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E" w:rsidRDefault="00C526B6">
      <w:pPr>
        <w:pStyle w:val="10"/>
        <w:keepNext/>
        <w:keepLines/>
        <w:shd w:val="clear" w:color="auto" w:fill="auto"/>
        <w:spacing w:after="0" w:line="300" w:lineRule="exact"/>
        <w:ind w:left="160"/>
      </w:pPr>
      <w:bookmarkStart w:id="0" w:name="bookmark0"/>
      <w:bookmarkStart w:id="1" w:name="_GoBack"/>
      <w:bookmarkEnd w:id="1"/>
      <w:r>
        <w:t>Памятка пациенту</w:t>
      </w:r>
      <w:bookmarkEnd w:id="0"/>
    </w:p>
    <w:p w:rsidR="00DF52BE" w:rsidRDefault="00C526B6">
      <w:pPr>
        <w:pStyle w:val="20"/>
        <w:shd w:val="clear" w:color="auto" w:fill="auto"/>
        <w:spacing w:before="0"/>
        <w:ind w:left="160"/>
      </w:pPr>
      <w:r>
        <w:rPr>
          <w:rStyle w:val="21"/>
          <w:b/>
          <w:bCs/>
        </w:rPr>
        <w:t>Прием по полису обязательного медицинского страхования (ОМС)</w:t>
      </w:r>
    </w:p>
    <w:p w:rsidR="00DF52BE" w:rsidRDefault="00C526B6">
      <w:pPr>
        <w:pStyle w:val="11"/>
        <w:shd w:val="clear" w:color="auto" w:fill="auto"/>
        <w:ind w:left="20" w:right="680" w:firstLine="0"/>
      </w:pPr>
      <w:r>
        <w:t>Застрахованные граждане Российской Федерации имеют возможность получить бесплатную медицинскую помощь в объеме, установленном Территориальной Программой обязательного медицинского страхования.</w:t>
      </w:r>
    </w:p>
    <w:p w:rsidR="00DF52BE" w:rsidRDefault="00C526B6">
      <w:pPr>
        <w:pStyle w:val="11"/>
        <w:shd w:val="clear" w:color="auto" w:fill="auto"/>
        <w:spacing w:after="408"/>
        <w:ind w:left="20" w:right="560" w:firstLine="0"/>
      </w:pPr>
      <w:r>
        <w:t>Полис ОМС - основной документ, подтверждающий фа</w:t>
      </w:r>
      <w:proofErr w:type="gramStart"/>
      <w:r>
        <w:t>кт стр</w:t>
      </w:r>
      <w:proofErr w:type="gramEnd"/>
      <w:r>
        <w:t>ахования гражданина. При первичном обращении в поликлинику необходимо заполнить заявление о выборе медицинской организации и предоставить полис ОМС, документ, удостоверяющий личность.</w:t>
      </w:r>
    </w:p>
    <w:p w:rsidR="00DF52BE" w:rsidRDefault="00C526B6">
      <w:pPr>
        <w:pStyle w:val="23"/>
        <w:keepNext/>
        <w:keepLines/>
        <w:shd w:val="clear" w:color="auto" w:fill="auto"/>
        <w:spacing w:before="0" w:after="328" w:line="220" w:lineRule="exact"/>
        <w:ind w:left="440" w:right="360" w:hanging="160"/>
      </w:pPr>
      <w:bookmarkStart w:id="2" w:name="bookmark1"/>
      <w:r>
        <w:rPr>
          <w:rStyle w:val="24"/>
          <w:b/>
          <w:bCs/>
        </w:rPr>
        <w:t>ПЕРЕЧЕНЬ СТОМАТОЛОГИЧЕСКИХ УСЛУГ, ВХОДЯЩИХ В ПРОГРАММУ ОМС:</w:t>
      </w:r>
      <w:r>
        <w:t xml:space="preserve"> </w:t>
      </w:r>
      <w:r>
        <w:rPr>
          <w:rStyle w:val="24"/>
          <w:b/>
          <w:bCs/>
        </w:rPr>
        <w:t xml:space="preserve">Терапевтическая стоматология и </w:t>
      </w:r>
      <w:proofErr w:type="spellStart"/>
      <w:r>
        <w:rPr>
          <w:rStyle w:val="24"/>
          <w:b/>
          <w:bCs/>
        </w:rPr>
        <w:t>пародонтология</w:t>
      </w:r>
      <w:proofErr w:type="spellEnd"/>
      <w:r>
        <w:rPr>
          <w:rStyle w:val="24"/>
          <w:b/>
          <w:bCs/>
        </w:rPr>
        <w:t>:</w:t>
      </w:r>
      <w:bookmarkEnd w:id="2"/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hanging="360"/>
      </w:pPr>
      <w:r>
        <w:t xml:space="preserve"> прием врача-стоматолога-терапевта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800" w:hanging="360"/>
      </w:pPr>
      <w:r>
        <w:t xml:space="preserve"> лечение кариеса зубов с применением пломбировочных материалов отечественного производства в случаях разрушения зуба менее 50%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лечение пульпита (воспаление нерва зуба) с применением эндодонтических инструментов и пломбировочных материалов отечественного производства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лечение периодонтита (воспаление тканей окружающих корень зуба) с применением эндодонтических инструментов и пломбировочных материалов отечественного производства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снятие зубных отложений (зубной камень над и под </w:t>
      </w:r>
      <w:proofErr w:type="spellStart"/>
      <w:r>
        <w:t>десневой</w:t>
      </w:r>
      <w:proofErr w:type="spellEnd"/>
      <w:r>
        <w:t>) ручным способом одномоментно в области до шести зубов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>лечение воспалительных заболеваний слизистой оболочки полости рта и десен (гингивит, пародонтит, стоматит) с применением лекарственных средств отечественного производства за исключением хирургических методов лечения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</w:t>
      </w:r>
      <w:proofErr w:type="spellStart"/>
      <w:r>
        <w:t>Шинирование</w:t>
      </w:r>
      <w:proofErr w:type="spellEnd"/>
      <w:r>
        <w:t xml:space="preserve"> зубов быстротвердеющей пластмассой отечественного производства при комплексном лечении болезни пародонта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обезболивание при лечении зубов с применением анестетиков и стандартных одноразовых шприцев отечественного производства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after="412" w:line="360" w:lineRule="exact"/>
        <w:ind w:left="800" w:right="140" w:hanging="360"/>
      </w:pPr>
      <w:r>
        <w:t xml:space="preserve"> лечение гиперчувствительности зубов (повышенной чувствительности) с применением фторсодержащих препаратов отечественного производства</w:t>
      </w:r>
    </w:p>
    <w:p w:rsidR="00DF52BE" w:rsidRDefault="00C526B6">
      <w:pPr>
        <w:pStyle w:val="23"/>
        <w:keepNext/>
        <w:keepLines/>
        <w:shd w:val="clear" w:color="auto" w:fill="auto"/>
        <w:spacing w:before="0" w:after="435" w:line="220" w:lineRule="exact"/>
        <w:ind w:left="800" w:hanging="360"/>
      </w:pPr>
      <w:bookmarkStart w:id="3" w:name="bookmark2"/>
      <w:r>
        <w:rPr>
          <w:rStyle w:val="24"/>
          <w:b/>
          <w:bCs/>
        </w:rPr>
        <w:t>Хирургическая стоматология:</w:t>
      </w:r>
      <w:bookmarkEnd w:id="3"/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220" w:lineRule="exact"/>
        <w:ind w:left="800" w:hanging="360"/>
      </w:pPr>
      <w:r>
        <w:t xml:space="preserve"> прием врача-стоматолога-хирурга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простое и сложное удаление зубов, включая удаление </w:t>
      </w:r>
      <w:proofErr w:type="spellStart"/>
      <w:r>
        <w:t>дистопированных</w:t>
      </w:r>
      <w:proofErr w:type="spellEnd"/>
      <w:r>
        <w:t xml:space="preserve"> и </w:t>
      </w:r>
      <w:proofErr w:type="spellStart"/>
      <w:r>
        <w:t>ретенированных</w:t>
      </w:r>
      <w:proofErr w:type="spellEnd"/>
      <w:r>
        <w:t xml:space="preserve"> зубов (при аномалиях расположения) по медицинским показаниям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right="140" w:hanging="360"/>
      </w:pPr>
      <w:r>
        <w:t xml:space="preserve"> обезболивание при лечении зубов с применением анестетиков и стандартных одноразовых шприцев отечественного производства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0" w:lineRule="exact"/>
        <w:ind w:left="800" w:hanging="360"/>
      </w:pPr>
      <w:r>
        <w:t xml:space="preserve"> лечение перикоронита (иссечение капюшона) при затруднённом прорезывании зубов</w:t>
      </w:r>
    </w:p>
    <w:p w:rsidR="00DF52BE" w:rsidRDefault="00EC16DC" w:rsidP="00EC16DC">
      <w:pPr>
        <w:pStyle w:val="11"/>
        <w:numPr>
          <w:ilvl w:val="0"/>
          <w:numId w:val="1"/>
        </w:numPr>
        <w:shd w:val="clear" w:color="auto" w:fill="auto"/>
        <w:spacing w:after="26" w:line="220" w:lineRule="exact"/>
        <w:ind w:left="426" w:firstLine="0"/>
      </w:pPr>
      <w:r>
        <w:t xml:space="preserve">       </w:t>
      </w:r>
      <w:r w:rsidR="00C526B6">
        <w:t xml:space="preserve">лечение </w:t>
      </w:r>
      <w:proofErr w:type="spellStart"/>
      <w:r w:rsidR="00C526B6">
        <w:t>альвеолита</w:t>
      </w:r>
      <w:proofErr w:type="spellEnd"/>
      <w:r w:rsidR="00C526B6">
        <w:t xml:space="preserve"> (осложнения после удаления зуба) с </w:t>
      </w:r>
      <w:proofErr w:type="spellStart"/>
      <w:r w:rsidR="00C526B6">
        <w:t>кюретажем</w:t>
      </w:r>
      <w:proofErr w:type="spellEnd"/>
      <w:r w:rsidR="00C526B6">
        <w:t xml:space="preserve"> лунки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5" w:lineRule="exact"/>
        <w:ind w:left="80" w:firstLine="300"/>
      </w:pPr>
      <w:r>
        <w:t xml:space="preserve"> лечение травм челюстно-лицевой области (</w:t>
      </w:r>
      <w:proofErr w:type="spellStart"/>
      <w:r>
        <w:t>шинирование</w:t>
      </w:r>
      <w:proofErr w:type="spellEnd"/>
      <w:r>
        <w:t xml:space="preserve"> зубов при переломе)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5" w:lineRule="exact"/>
        <w:ind w:left="700" w:right="320" w:hanging="340"/>
      </w:pPr>
      <w:r>
        <w:t xml:space="preserve"> лечение воспалительных заболеваний полости рта: вскрытие абсцесса </w:t>
      </w:r>
      <w:proofErr w:type="spellStart"/>
      <w:r>
        <w:t>поднадкостничного</w:t>
      </w:r>
      <w:proofErr w:type="spellEnd"/>
      <w:r>
        <w:t xml:space="preserve">, </w:t>
      </w:r>
      <w:r>
        <w:lastRenderedPageBreak/>
        <w:t>мягких тканей в полости рта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65" w:lineRule="exact"/>
        <w:ind w:left="80" w:firstLine="300"/>
      </w:pPr>
      <w:r>
        <w:t xml:space="preserve"> удаление костных выступов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line="384" w:lineRule="exact"/>
        <w:ind w:left="700" w:right="320" w:hanging="340"/>
      </w:pPr>
      <w:r>
        <w:t xml:space="preserve"> удаление доброкачественных новообразований в области пародонта и слизистой оболочки полости рта</w:t>
      </w:r>
    </w:p>
    <w:p w:rsidR="00DF52BE" w:rsidRDefault="00C526B6" w:rsidP="0033191C">
      <w:pPr>
        <w:pStyle w:val="11"/>
        <w:numPr>
          <w:ilvl w:val="0"/>
          <w:numId w:val="1"/>
        </w:numPr>
        <w:shd w:val="clear" w:color="auto" w:fill="auto"/>
        <w:spacing w:after="420" w:line="370" w:lineRule="exact"/>
        <w:ind w:left="426" w:right="320" w:firstLine="0"/>
      </w:pPr>
      <w:r>
        <w:t xml:space="preserve"> лечение заболеваний слюнных желез (диагностика заболевания, проведение комплексных мероприятий, направленных на коррекцию иммунитета, воздействие на патологический проце</w:t>
      </w:r>
      <w:proofErr w:type="gramStart"/>
      <w:r>
        <w:t>сс в сл</w:t>
      </w:r>
      <w:proofErr w:type="gramEnd"/>
      <w:r>
        <w:t>юн</w:t>
      </w:r>
      <w:r w:rsidR="00827720">
        <w:t>н</w:t>
      </w:r>
      <w:r>
        <w:t>ой железе)</w:t>
      </w:r>
    </w:p>
    <w:p w:rsidR="00DF52BE" w:rsidRDefault="00C526B6">
      <w:pPr>
        <w:pStyle w:val="23"/>
        <w:keepNext/>
        <w:keepLines/>
        <w:shd w:val="clear" w:color="auto" w:fill="auto"/>
        <w:spacing w:before="0" w:after="291" w:line="220" w:lineRule="exact"/>
        <w:ind w:left="80" w:firstLine="300"/>
      </w:pPr>
      <w:bookmarkStart w:id="4" w:name="bookmark3"/>
      <w:r>
        <w:rPr>
          <w:rStyle w:val="24"/>
          <w:b/>
          <w:bCs/>
        </w:rPr>
        <w:t>Рентгенодиагностика:</w:t>
      </w:r>
      <w:bookmarkEnd w:id="4"/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line="379" w:lineRule="exact"/>
        <w:ind w:left="360" w:right="1860" w:hanging="300"/>
      </w:pPr>
      <w:r>
        <w:t xml:space="preserve"> </w:t>
      </w:r>
      <w:proofErr w:type="spellStart"/>
      <w:r>
        <w:t>ортопантомография</w:t>
      </w:r>
      <w:proofErr w:type="spellEnd"/>
      <w:r>
        <w:t xml:space="preserve"> (только для детей и льготной категории населения в целях зубопротезирования)</w:t>
      </w:r>
    </w:p>
    <w:p w:rsidR="00DF52BE" w:rsidRDefault="00C526B6">
      <w:pPr>
        <w:pStyle w:val="11"/>
        <w:numPr>
          <w:ilvl w:val="0"/>
          <w:numId w:val="1"/>
        </w:numPr>
        <w:shd w:val="clear" w:color="auto" w:fill="auto"/>
        <w:spacing w:after="427" w:line="379" w:lineRule="exact"/>
        <w:ind w:left="360" w:right="160" w:hanging="300"/>
      </w:pPr>
      <w:r>
        <w:t xml:space="preserve"> рентгенография и </w:t>
      </w:r>
      <w:proofErr w:type="spellStart"/>
      <w:r>
        <w:t>радиовизиография</w:t>
      </w:r>
      <w:proofErr w:type="spellEnd"/>
      <w:r>
        <w:t xml:space="preserve"> - </w:t>
      </w:r>
      <w:proofErr w:type="spellStart"/>
      <w:r>
        <w:t>внутриротовые</w:t>
      </w:r>
      <w:proofErr w:type="spellEnd"/>
      <w:r>
        <w:t xml:space="preserve"> прицельные рентгеновские снимки зубов (на пленке и бумажном носителе)</w:t>
      </w:r>
    </w:p>
    <w:p w:rsidR="00DF52BE" w:rsidRDefault="00C526B6">
      <w:pPr>
        <w:pStyle w:val="23"/>
        <w:keepNext/>
        <w:keepLines/>
        <w:shd w:val="clear" w:color="auto" w:fill="auto"/>
        <w:spacing w:before="0" w:after="303" w:line="220" w:lineRule="exact"/>
        <w:ind w:left="460"/>
      </w:pPr>
      <w:bookmarkStart w:id="5" w:name="bookmark5"/>
      <w:r>
        <w:rPr>
          <w:rStyle w:val="24"/>
          <w:b/>
          <w:bCs/>
        </w:rPr>
        <w:t>Ортодонтия:</w:t>
      </w:r>
      <w:bookmarkEnd w:id="5"/>
    </w:p>
    <w:p w:rsidR="00DF52BE" w:rsidRDefault="00C526B6">
      <w:pPr>
        <w:pStyle w:val="11"/>
        <w:shd w:val="clear" w:color="auto" w:fill="auto"/>
        <w:spacing w:after="420" w:line="370" w:lineRule="exact"/>
        <w:ind w:left="80" w:right="160" w:firstLine="300"/>
      </w:pPr>
      <w:proofErr w:type="spellStart"/>
      <w:r>
        <w:t>Ортодонтическое</w:t>
      </w:r>
      <w:proofErr w:type="spellEnd"/>
      <w:r>
        <w:t xml:space="preserve"> лечение детей (исправление прикуса) с применением </w:t>
      </w:r>
      <w:proofErr w:type="spellStart"/>
      <w:r>
        <w:t>ортодонтических</w:t>
      </w:r>
      <w:proofErr w:type="spellEnd"/>
      <w:r>
        <w:t xml:space="preserve"> пластинок (не более двух пластинок в 6 месяцев) с использованием отечественных материалов, за исключением </w:t>
      </w:r>
      <w:proofErr w:type="spellStart"/>
      <w:r>
        <w:t>брекет</w:t>
      </w:r>
      <w:proofErr w:type="spellEnd"/>
      <w:r>
        <w:t>-системы</w:t>
      </w:r>
    </w:p>
    <w:p w:rsidR="00DF52BE" w:rsidRDefault="00C526B6">
      <w:pPr>
        <w:pStyle w:val="20"/>
        <w:shd w:val="clear" w:color="auto" w:fill="auto"/>
        <w:spacing w:before="0" w:line="360" w:lineRule="exact"/>
        <w:ind w:left="2040"/>
        <w:jc w:val="left"/>
      </w:pPr>
      <w:r>
        <w:rPr>
          <w:rStyle w:val="21"/>
          <w:b/>
          <w:bCs/>
        </w:rPr>
        <w:t>ПЕРЕЧЕНЬ СТОМАТОЛОГИЧЕСКИХ УСЛУГ,</w:t>
      </w:r>
    </w:p>
    <w:p w:rsidR="00DF52BE" w:rsidRDefault="00C526B6">
      <w:pPr>
        <w:pStyle w:val="20"/>
        <w:shd w:val="clear" w:color="auto" w:fill="auto"/>
        <w:spacing w:before="0" w:line="360" w:lineRule="exact"/>
        <w:ind w:left="320"/>
        <w:jc w:val="left"/>
      </w:pPr>
      <w:r>
        <w:rPr>
          <w:rStyle w:val="21"/>
          <w:b/>
          <w:bCs/>
        </w:rPr>
        <w:t>НЕ ВХОДЯЩИХ В ПРОГРАММЫ ОМС И ГОСУДАРТСВЕННЫХ ГАРАНТИЙ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860" w:firstLine="0"/>
      </w:pPr>
      <w:r>
        <w:t xml:space="preserve">Эстетическое восстановление зубов с использованием </w:t>
      </w:r>
      <w:proofErr w:type="spellStart"/>
      <w:r>
        <w:t>светоотверждаемых</w:t>
      </w:r>
      <w:proofErr w:type="spellEnd"/>
      <w:r>
        <w:t xml:space="preserve"> материалов Изготовление </w:t>
      </w:r>
      <w:proofErr w:type="spellStart"/>
      <w:r>
        <w:t>виниров</w:t>
      </w:r>
      <w:proofErr w:type="spellEnd"/>
      <w:r>
        <w:t xml:space="preserve"> прямым методом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firstLine="0"/>
      </w:pPr>
      <w:r>
        <w:t xml:space="preserve">Применение внутриканальных штифтов (стекловолоконных, </w:t>
      </w:r>
      <w:proofErr w:type="spellStart"/>
      <w:r>
        <w:t>парапульпарных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.)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>Лечение корневых каналов зубов: обработка корневых каналов с помощью N111 вращающихся машинных инструментов, пломбирование корневых каналов с использованием термопластической гуттаперчи и паст импортного производства, извлечение инородных тел из корневых каналов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proofErr w:type="spellStart"/>
      <w:r>
        <w:t>Впутриканалъное</w:t>
      </w:r>
      <w:proofErr w:type="spellEnd"/>
      <w:r>
        <w:t xml:space="preserve"> отбеливание </w:t>
      </w:r>
      <w:proofErr w:type="spellStart"/>
      <w:r>
        <w:t>депульпированных</w:t>
      </w:r>
      <w:proofErr w:type="spellEnd"/>
      <w:r>
        <w:t xml:space="preserve"> («мертвых») зубов Восстановление культи зуба под искусственную коронку из </w:t>
      </w:r>
      <w:proofErr w:type="spellStart"/>
      <w:r>
        <w:t>стеклоиономерного</w:t>
      </w:r>
      <w:proofErr w:type="spellEnd"/>
      <w:r>
        <w:t xml:space="preserve"> цемента импортного производства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Лечение воспалительных заболеваний пародонта с использованием современных методов с использованием материалов импортного производства (направленная тканевая регенерация, </w:t>
      </w:r>
      <w:proofErr w:type="spellStart"/>
      <w:r>
        <w:t>шинирование</w:t>
      </w:r>
      <w:proofErr w:type="spellEnd"/>
      <w:r>
        <w:t xml:space="preserve"> подвижных зубов, косметическое закрытие оголенных шеек зубов и т.д.) Хирургические методы лечения заболеваний пародонта (</w:t>
      </w:r>
      <w:proofErr w:type="gramStart"/>
      <w:r>
        <w:t>открытый</w:t>
      </w:r>
      <w:proofErr w:type="gramEnd"/>
      <w:r>
        <w:t xml:space="preserve"> </w:t>
      </w:r>
      <w:proofErr w:type="spellStart"/>
      <w:r>
        <w:t>кюретаж</w:t>
      </w:r>
      <w:proofErr w:type="spellEnd"/>
      <w:r>
        <w:t xml:space="preserve">, лоскутная операция, </w:t>
      </w:r>
      <w:proofErr w:type="spellStart"/>
      <w:r>
        <w:t>гингивопластика</w:t>
      </w:r>
      <w:proofErr w:type="spellEnd"/>
      <w:r>
        <w:t>, и т.д.)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proofErr w:type="spellStart"/>
      <w:r>
        <w:t>Имплантология</w:t>
      </w:r>
      <w:proofErr w:type="spellEnd"/>
      <w:r>
        <w:t xml:space="preserve">, операции по направленной костной регенерации и пластики мягких тканей в области </w:t>
      </w:r>
      <w:proofErr w:type="spellStart"/>
      <w:r>
        <w:t>имплантантов</w:t>
      </w:r>
      <w:proofErr w:type="spellEnd"/>
      <w:r>
        <w:t xml:space="preserve"> Протезирование на </w:t>
      </w:r>
      <w:proofErr w:type="spellStart"/>
      <w:r>
        <w:t>имплантантах</w:t>
      </w:r>
      <w:proofErr w:type="spellEnd"/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Проведение ортопедического и </w:t>
      </w:r>
      <w:proofErr w:type="spellStart"/>
      <w:r>
        <w:t>ортодонтического</w:t>
      </w:r>
      <w:proofErr w:type="spellEnd"/>
      <w:r>
        <w:t xml:space="preserve"> лечения лицам старше 18 лет и трудоспособного возраста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Анестезия с применением </w:t>
      </w:r>
      <w:proofErr w:type="spellStart"/>
      <w:r>
        <w:t>карпульных</w:t>
      </w:r>
      <w:proofErr w:type="spellEnd"/>
      <w:r>
        <w:t xml:space="preserve"> анестетиков импортного производства Профилактика </w:t>
      </w:r>
      <w:r>
        <w:lastRenderedPageBreak/>
        <w:t>стоматологических заболеваний: профилактическая чистка, снятие зубных отложений с помощью ультразвукового устройства, удаление пигментных пятен, налетов, покрытие фторсодержащими препаратами импортного производства, глубокое фторирование зубов, отбеливание зубов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Удаление зубов по </w:t>
      </w:r>
      <w:proofErr w:type="spellStart"/>
      <w:r>
        <w:t>ортодонтическим</w:t>
      </w:r>
      <w:proofErr w:type="spellEnd"/>
      <w:r>
        <w:t xml:space="preserve"> показаниям лицам старше 18 лет </w:t>
      </w:r>
      <w:proofErr w:type="spellStart"/>
      <w:r>
        <w:t>Цистотомия</w:t>
      </w:r>
      <w:proofErr w:type="spellEnd"/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firstLine="0"/>
      </w:pPr>
      <w:proofErr w:type="spellStart"/>
      <w:r>
        <w:t>Цистэктомия</w:t>
      </w:r>
      <w:proofErr w:type="spellEnd"/>
      <w:r>
        <w:t xml:space="preserve"> (удаление корневой кисты)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>Пластика уздечки верхней или нижней губы, уздечки языка лицам старше 18 лет Пластика рубцов и тяжей слизистой оболочки полости рта</w:t>
      </w:r>
    </w:p>
    <w:p w:rsidR="00DF52BE" w:rsidRDefault="00C526B6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Пластика при рецессии десны, в том числе </w:t>
      </w:r>
      <w:proofErr w:type="gramStart"/>
      <w:r>
        <w:t>соединительнотканным</w:t>
      </w:r>
      <w:proofErr w:type="gramEnd"/>
      <w:r>
        <w:t xml:space="preserve"> </w:t>
      </w:r>
      <w:proofErr w:type="spellStart"/>
      <w:r>
        <w:t>трансплантантом</w:t>
      </w:r>
      <w:proofErr w:type="spellEnd"/>
      <w:r>
        <w:t xml:space="preserve"> с неба и из других ротовых источников Операция </w:t>
      </w:r>
      <w:proofErr w:type="spellStart"/>
      <w:r>
        <w:t>вестибулопластика</w:t>
      </w:r>
      <w:proofErr w:type="spellEnd"/>
    </w:p>
    <w:p w:rsidR="00827720" w:rsidRDefault="00827720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Трехмерная </w:t>
      </w:r>
      <w:r w:rsidR="00F2503F">
        <w:t>компьютерная томография челюстно-лицевой области в формате 3</w:t>
      </w:r>
      <w:r w:rsidR="00F2503F">
        <w:rPr>
          <w:lang w:val="en-US"/>
        </w:rPr>
        <w:t>D</w:t>
      </w:r>
      <w:r w:rsidR="00F2503F">
        <w:t xml:space="preserve">, </w:t>
      </w:r>
      <w:proofErr w:type="spellStart"/>
      <w:r w:rsidR="00F2503F">
        <w:t>ортопантомография</w:t>
      </w:r>
      <w:proofErr w:type="spellEnd"/>
      <w:r w:rsidR="00F2503F">
        <w:t>.</w:t>
      </w:r>
    </w:p>
    <w:p w:rsidR="00F2503F" w:rsidRDefault="00F2503F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proofErr w:type="spellStart"/>
      <w:r>
        <w:t>Ортопантомография</w:t>
      </w:r>
      <w:proofErr w:type="spellEnd"/>
      <w:r>
        <w:t xml:space="preserve"> челюстно-лицевой области лицам старше 18 лет и трудоспособного возраста.</w:t>
      </w:r>
    </w:p>
    <w:p w:rsidR="00F2503F" w:rsidRDefault="00F2503F" w:rsidP="00827720">
      <w:pPr>
        <w:pStyle w:val="11"/>
        <w:numPr>
          <w:ilvl w:val="0"/>
          <w:numId w:val="5"/>
        </w:numPr>
        <w:shd w:val="clear" w:color="auto" w:fill="auto"/>
        <w:spacing w:line="360" w:lineRule="exact"/>
        <w:ind w:left="60" w:right="260" w:firstLine="0"/>
      </w:pPr>
      <w:r>
        <w:t xml:space="preserve">Съёмные </w:t>
      </w:r>
      <w:proofErr w:type="spellStart"/>
      <w:r>
        <w:t>ортодонтические</w:t>
      </w:r>
      <w:proofErr w:type="spellEnd"/>
      <w:r>
        <w:t xml:space="preserve"> аппараты:</w:t>
      </w:r>
    </w:p>
    <w:p w:rsidR="00F2503F" w:rsidRDefault="00F2503F" w:rsidP="0029314B">
      <w:pPr>
        <w:pStyle w:val="11"/>
        <w:numPr>
          <w:ilvl w:val="1"/>
          <w:numId w:val="6"/>
        </w:numPr>
        <w:shd w:val="clear" w:color="auto" w:fill="auto"/>
        <w:spacing w:line="360" w:lineRule="exact"/>
        <w:ind w:left="60" w:right="260" w:firstLine="0"/>
      </w:pPr>
      <w:r>
        <w:t>- функционального типа действия.</w:t>
      </w:r>
    </w:p>
    <w:p w:rsidR="00F2503F" w:rsidRDefault="00F2503F" w:rsidP="0029314B">
      <w:pPr>
        <w:pStyle w:val="11"/>
        <w:numPr>
          <w:ilvl w:val="1"/>
          <w:numId w:val="6"/>
        </w:numPr>
        <w:shd w:val="clear" w:color="auto" w:fill="auto"/>
        <w:spacing w:line="360" w:lineRule="exact"/>
        <w:ind w:left="60" w:right="260" w:firstLine="0"/>
      </w:pPr>
      <w:r>
        <w:t>- смешанного типа действия (механического и функционального)</w:t>
      </w:r>
    </w:p>
    <w:p w:rsidR="00F2503F" w:rsidRDefault="00F2503F" w:rsidP="0029314B">
      <w:pPr>
        <w:pStyle w:val="11"/>
        <w:numPr>
          <w:ilvl w:val="1"/>
          <w:numId w:val="6"/>
        </w:numPr>
        <w:shd w:val="clear" w:color="auto" w:fill="auto"/>
        <w:spacing w:line="360" w:lineRule="exact"/>
        <w:ind w:left="60" w:right="260" w:firstLine="0"/>
      </w:pPr>
      <w:r>
        <w:t>-</w:t>
      </w:r>
      <w:r w:rsidR="00A159F3">
        <w:t xml:space="preserve"> </w:t>
      </w:r>
      <w:proofErr w:type="spellStart"/>
      <w:r w:rsidR="00A159F3">
        <w:t>ортодонтические</w:t>
      </w:r>
      <w:proofErr w:type="spellEnd"/>
      <w:r w:rsidR="00A159F3">
        <w:t xml:space="preserve"> аппараты механического типа действия, изготовленные из импортных материалов.</w:t>
      </w:r>
    </w:p>
    <w:p w:rsidR="00A159F3" w:rsidRDefault="00A159F3" w:rsidP="0029314B">
      <w:pPr>
        <w:pStyle w:val="11"/>
        <w:numPr>
          <w:ilvl w:val="0"/>
          <w:numId w:val="6"/>
        </w:numPr>
        <w:shd w:val="clear" w:color="auto" w:fill="auto"/>
        <w:spacing w:line="360" w:lineRule="exact"/>
        <w:ind w:left="60" w:right="260" w:firstLine="0"/>
      </w:pPr>
      <w:r>
        <w:t xml:space="preserve">- </w:t>
      </w:r>
      <w:proofErr w:type="spellStart"/>
      <w:r>
        <w:t>ортодонтическое</w:t>
      </w:r>
      <w:proofErr w:type="spellEnd"/>
      <w:r>
        <w:t xml:space="preserve"> лечение с применением </w:t>
      </w:r>
      <w:proofErr w:type="spellStart"/>
      <w:r>
        <w:t>брекет</w:t>
      </w:r>
      <w:proofErr w:type="spellEnd"/>
      <w:r>
        <w:t>-системы.</w:t>
      </w:r>
    </w:p>
    <w:sectPr w:rsidR="00A159F3">
      <w:footerReference w:type="even" r:id="rId8"/>
      <w:footerReference w:type="default" r:id="rId9"/>
      <w:type w:val="continuous"/>
      <w:pgSz w:w="11909" w:h="16838"/>
      <w:pgMar w:top="847" w:right="782" w:bottom="1130" w:left="8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9C" w:rsidRDefault="00721E9C">
      <w:r>
        <w:separator/>
      </w:r>
    </w:p>
  </w:endnote>
  <w:endnote w:type="continuationSeparator" w:id="0">
    <w:p w:rsidR="00721E9C" w:rsidRDefault="007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E" w:rsidRDefault="00721E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pt;margin-top:793.3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52BE" w:rsidRDefault="00C526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BE" w:rsidRDefault="00721E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9pt;margin-top:702.35pt;width:5.0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52BE" w:rsidRDefault="00C526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9C" w:rsidRDefault="00721E9C"/>
  </w:footnote>
  <w:footnote w:type="continuationSeparator" w:id="0">
    <w:p w:rsidR="00721E9C" w:rsidRDefault="00721E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123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85104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E1CAD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27DD8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86F14"/>
    <w:multiLevelType w:val="multilevel"/>
    <w:tmpl w:val="2E76DA7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55DC0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5E1E53"/>
    <w:multiLevelType w:val="multilevel"/>
    <w:tmpl w:val="F890783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52BE"/>
    <w:rsid w:val="000144C4"/>
    <w:rsid w:val="0029314B"/>
    <w:rsid w:val="0033191C"/>
    <w:rsid w:val="00721E9C"/>
    <w:rsid w:val="00827720"/>
    <w:rsid w:val="009D4851"/>
    <w:rsid w:val="00A159F3"/>
    <w:rsid w:val="00C526B6"/>
    <w:rsid w:val="00DF52BE"/>
    <w:rsid w:val="00EC16DC"/>
    <w:rsid w:val="00F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55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54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55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54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Tzar</dc:creator>
  <cp:lastModifiedBy>Tzar</cp:lastModifiedBy>
  <cp:revision>2</cp:revision>
  <dcterms:created xsi:type="dcterms:W3CDTF">2016-05-16T19:06:00Z</dcterms:created>
  <dcterms:modified xsi:type="dcterms:W3CDTF">2016-05-16T19:06:00Z</dcterms:modified>
</cp:coreProperties>
</file>